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9" w:rsidRDefault="00DF0AB9" w:rsidP="00DF0AB9">
      <w:pPr>
        <w:pStyle w:val="2"/>
        <w:tabs>
          <w:tab w:val="num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ДОПРОС КОМАНДУЮЩЕГО</w:t>
      </w:r>
    </w:p>
    <w:p w:rsidR="00DF0AB9" w:rsidRDefault="00DF0AB9" w:rsidP="00DF0AB9">
      <w:pPr>
        <w:pStyle w:val="2"/>
        <w:tabs>
          <w:tab w:val="num" w:pos="0"/>
        </w:tabs>
      </w:pPr>
    </w:p>
    <w:p w:rsidR="00DF0AB9" w:rsidRDefault="00DF0AB9" w:rsidP="00DF0AB9">
      <w:pPr>
        <w:pStyle w:val="2"/>
        <w:tabs>
          <w:tab w:val="num" w:pos="0"/>
        </w:tabs>
      </w:pPr>
      <w:r>
        <w:t xml:space="preserve">     Бохвостов взял все материалы дела по гибели </w:t>
      </w:r>
      <w:proofErr w:type="spellStart"/>
      <w:r>
        <w:t>Милермана</w:t>
      </w:r>
      <w:proofErr w:type="spellEnd"/>
      <w:r>
        <w:t xml:space="preserve">. Через двадцать минут Бохвостов и Алексеенко были в </w:t>
      </w:r>
      <w:proofErr w:type="spellStart"/>
      <w:r>
        <w:t>приемной</w:t>
      </w:r>
      <w:proofErr w:type="spellEnd"/>
      <w:r>
        <w:t xml:space="preserve"> командующего. </w:t>
      </w:r>
      <w:proofErr w:type="spellStart"/>
      <w:r>
        <w:t>Приемная</w:t>
      </w:r>
      <w:proofErr w:type="spellEnd"/>
      <w:r>
        <w:t xml:space="preserve"> роскошью не отличалась. Все было крайне просто. </w:t>
      </w:r>
      <w:proofErr w:type="spellStart"/>
      <w:r>
        <w:t>Бохвостову</w:t>
      </w:r>
      <w:proofErr w:type="spellEnd"/>
      <w:r>
        <w:t xml:space="preserve"> это понравилось. Зашли в кабинет. Командующий встал из-за стола, вышел навстречу. Бохвостов не успел поднять руку к фуражке, как командующий сказал: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Этого не нужно сынок. Мне уже доложил Максим Петрович о </w:t>
      </w:r>
      <w:proofErr w:type="spellStart"/>
      <w:r>
        <w:t>твоем</w:t>
      </w:r>
      <w:proofErr w:type="spellEnd"/>
      <w:r>
        <w:t xml:space="preserve"> прибытии. Я рад, что именно прибыл ты в качестве заместителя прокурора. Дышаться будет легче. А что касается твоего прошлого, так оно прекрасно. Ты освободил из-под стражи такого хорошего человека и офицера, я имею в виду, генерала Селезнева. А какое </w:t>
      </w:r>
      <w:proofErr w:type="spellStart"/>
      <w:r>
        <w:t>серьезное</w:t>
      </w:r>
      <w:proofErr w:type="spellEnd"/>
      <w:r>
        <w:t xml:space="preserve"> дело раскрутил на Урале? Да и в Германии ты не дремал, собственно говоря, поэтому тебя сослали к нам, в Афганистан. Послужной список у тебя великолепен, а то, что тебя разжаловали, так это не беда. Тебе мстит выживший из ума </w:t>
      </w:r>
      <w:proofErr w:type="spellStart"/>
      <w:r>
        <w:t>Колмагоров</w:t>
      </w:r>
      <w:proofErr w:type="spellEnd"/>
      <w:r>
        <w:t xml:space="preserve">. Этот негодяй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получит. Ты вот что мне скажи, какая перспектива раскрытия гибели </w:t>
      </w:r>
      <w:proofErr w:type="spellStart"/>
      <w:r>
        <w:t>Милермана</w:t>
      </w:r>
      <w:proofErr w:type="spellEnd"/>
      <w:r>
        <w:t>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Никакой товарищ генерал, за исключением того, что он перевозил в </w:t>
      </w:r>
      <w:proofErr w:type="spellStart"/>
      <w:r>
        <w:t>вертолете</w:t>
      </w:r>
      <w:proofErr w:type="spellEnd"/>
      <w:r>
        <w:t xml:space="preserve"> белый порошок под названием героин. Я как раз и хотел вас допросить по этому вопросу.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Нет проблем сынок, задавай свои вопросы, отвечу.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Бохвостов достал из папки бланк протокола допроса свидетеля, </w:t>
      </w:r>
      <w:proofErr w:type="spellStart"/>
      <w:r>
        <w:t>занес</w:t>
      </w:r>
      <w:proofErr w:type="spellEnd"/>
      <w:r>
        <w:t xml:space="preserve"> в него все биографические данные командующего. Заполнил первый лист. Перевернул. Предупредил об уголовной ответственности за дачу ложных показаний и отказ от дачи показаний. Предоставил командующему подписаться. Тот подписал не глядя.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Виталий начал допрос: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-Так вот господин командующий, затем поправился, товарищ командующий, простите, я первый день здесь в Афганистане и никак не могу отвыкнуть от Германии, не сможете ли вы сказать, когда и кто дал команду закрыть стеклянные окошки на цинковых гробах?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Виталий Львович, помилуйте, я этого точно не помню, но это был приказ Министерства </w:t>
      </w:r>
      <w:proofErr w:type="spellStart"/>
      <w:r>
        <w:t>вооруженных</w:t>
      </w:r>
      <w:proofErr w:type="spellEnd"/>
      <w:r>
        <w:t xml:space="preserve"> сил СССР. Кажется, его подписал заместитель министра обороны по тылу. Первые грузы «двести» мы действительно отправляли с окошечками, через которые просматривались лица погибших. Через несколько месяцев, после прихода заместителя начальника особого отдела полковника </w:t>
      </w:r>
      <w:proofErr w:type="spellStart"/>
      <w:r>
        <w:t>Милермана</w:t>
      </w:r>
      <w:proofErr w:type="spellEnd"/>
      <w:r>
        <w:t xml:space="preserve">, на имя заместителя командующего группы войск от него поступил рапортом, в котором он изложил необходимость закрыть эти окошки. Он обосновал </w:t>
      </w:r>
      <w:proofErr w:type="spellStart"/>
      <w:r>
        <w:t>свое</w:t>
      </w:r>
      <w:proofErr w:type="spellEnd"/>
      <w:r>
        <w:t xml:space="preserve"> предложение тем, что отдельные трупы поступают изувеченными до неузнаваемости. Я, будучи </w:t>
      </w:r>
      <w:proofErr w:type="spellStart"/>
      <w:r>
        <w:t>еще</w:t>
      </w:r>
      <w:proofErr w:type="spellEnd"/>
      <w:r>
        <w:t xml:space="preserve"> комдивом, от части с ним согласился. </w:t>
      </w:r>
      <w:proofErr w:type="spellStart"/>
      <w:r>
        <w:t>Подчеркиваю</w:t>
      </w:r>
      <w:proofErr w:type="spellEnd"/>
      <w:r>
        <w:t xml:space="preserve">, от части потому, что изувеченные были не все погибшие. Я тогда высказал </w:t>
      </w:r>
      <w:proofErr w:type="spellStart"/>
      <w:r>
        <w:t>свое</w:t>
      </w:r>
      <w:proofErr w:type="spellEnd"/>
      <w:r>
        <w:t xml:space="preserve"> мнение командующему, что есть такая необходимость заваривать окошечки только по изувеченным трупам. К сожалению, через неделю приказ уже был подписан. Из Союза начали </w:t>
      </w:r>
      <w:r>
        <w:lastRenderedPageBreak/>
        <w:t xml:space="preserve">поступать гробы без окошек. Конечно, это вызвало недоумение среди командиров частей. После этого поступило устное указание от </w:t>
      </w:r>
      <w:proofErr w:type="spellStart"/>
      <w:r>
        <w:t>Милермана</w:t>
      </w:r>
      <w:proofErr w:type="spellEnd"/>
      <w:r>
        <w:t xml:space="preserve"> о том, чтоб все сопроводительные документы подписывали командиры частей и оперуполномоченные особого отдела. Я, правда, тогда очень возмутился и сказал командующему, что это непорядок. Пусть эти парни занимаются своей оперативной работой, а в похоронные дела пусть не вмешиваются. Для этого в каждой части есть заместители по тылу. Это их обязанности. </w:t>
      </w:r>
      <w:proofErr w:type="spellStart"/>
      <w:r>
        <w:t>Милерман</w:t>
      </w:r>
      <w:proofErr w:type="spellEnd"/>
      <w:r>
        <w:t xml:space="preserve"> на мои замечания возмутился и настоял на </w:t>
      </w:r>
      <w:proofErr w:type="spellStart"/>
      <w:r>
        <w:t>своем</w:t>
      </w:r>
      <w:proofErr w:type="spellEnd"/>
      <w:r>
        <w:t xml:space="preserve">. Через некоторое время оперуполномоченные окончательно взяли на себя эти обязанности. Именно тогда и </w:t>
      </w:r>
      <w:proofErr w:type="spellStart"/>
      <w:r>
        <w:t>пошел</w:t>
      </w:r>
      <w:proofErr w:type="spellEnd"/>
      <w:r>
        <w:t xml:space="preserve"> слух, что особые отделы стали похоронными службами, гробовщиками.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командующий, а что командиры частей самоустранились от этого или было </w:t>
      </w:r>
      <w:proofErr w:type="spellStart"/>
      <w:r>
        <w:t>чье</w:t>
      </w:r>
      <w:proofErr w:type="spellEnd"/>
      <w:r>
        <w:t>-то распоряжение?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 нет, Виталий Львович, никакого распоряжения не было. Устное распоряжение покойного </w:t>
      </w:r>
      <w:proofErr w:type="spellStart"/>
      <w:r>
        <w:t>Милермана</w:t>
      </w:r>
      <w:proofErr w:type="spellEnd"/>
      <w:r>
        <w:t xml:space="preserve">. Командиры частей даже обрадовались такому повороту. Правда, через месяц по оперативным сводкам пошла несуразица. Оперуполномоченные отчитывались, что они оправляли груз двести всегда раза в два, в два с половиной раза больше, нежели погибало. На совещаниях командующий ругал командиров за такие большие потери. Через некоторое время он перестал ругаться за такие неточности. Но это имело место быть. А когда я принял командование группой войск, я </w:t>
      </w:r>
      <w:proofErr w:type="spellStart"/>
      <w:r>
        <w:t>провел</w:t>
      </w:r>
      <w:proofErr w:type="spellEnd"/>
      <w:r>
        <w:t xml:space="preserve"> по этому вопросу служебное расследование. В результате по данным особистов войска несли потери </w:t>
      </w:r>
      <w:proofErr w:type="spellStart"/>
      <w:r>
        <w:t>разов</w:t>
      </w:r>
      <w:proofErr w:type="spellEnd"/>
      <w:r>
        <w:t xml:space="preserve"> в пять или даже в семь больше, чем фактически было солдат и офицеров. По их данным мы ежемесячно меняли личный состав по семь раз. После установления такого факта я запросил из частей сведения, сколько они получали цинковых гробов. В этом случае цифры сходились. Я помню, тогда написал рапорт на имя министра и изложил все данные. Так реакции до сих пор нет.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-Товарищ командующий, тогда напрашивается другой вопрос, кто курировал эти вопросы в </w:t>
      </w:r>
      <w:proofErr w:type="spellStart"/>
      <w:r>
        <w:t>Минобороне</w:t>
      </w:r>
      <w:proofErr w:type="spellEnd"/>
      <w:r>
        <w:t>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Нет никаких проблем. Начальник тыла генерал армии Гофман и конечно особисты.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командующий, а можете ли вы сказать, что особисты отправляли в этих гробах?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Помилуйте молодой человек, у меня столько проблем, что мне некогда заниматься </w:t>
      </w:r>
      <w:proofErr w:type="spellStart"/>
      <w:r>
        <w:t>еще</w:t>
      </w:r>
      <w:proofErr w:type="spellEnd"/>
      <w:r>
        <w:t xml:space="preserve"> этими пустяковыми вопросами. Этот вопрос переадресуйте начальнику особого отдела группы войск генералу </w:t>
      </w:r>
      <w:proofErr w:type="spellStart"/>
      <w:r>
        <w:t>Пузанову</w:t>
      </w:r>
      <w:proofErr w:type="spellEnd"/>
      <w:r>
        <w:t xml:space="preserve">. Он должен знать. А вообще, если честно сказать, его в Афганистане почти не бывает. Вы же знаете, чей он сын. А вообще был у меня один случай, когда ко мне </w:t>
      </w:r>
      <w:proofErr w:type="spellStart"/>
      <w:r>
        <w:t>зашел</w:t>
      </w:r>
      <w:proofErr w:type="spellEnd"/>
      <w:r>
        <w:t xml:space="preserve"> комдив сто первой дивизии, тогда </w:t>
      </w:r>
      <w:proofErr w:type="spellStart"/>
      <w:r>
        <w:t>еще</w:t>
      </w:r>
      <w:proofErr w:type="spellEnd"/>
      <w:r>
        <w:t xml:space="preserve"> полковник Селезнев.  Он очень возмущался, что среди груза двести при прощании с погибшими, он обнаружил близнецов, которых в дивизии никогда не было. Он попытался открыть гроб и посмотреть, что в нем лежит. Тогда в </w:t>
      </w:r>
      <w:proofErr w:type="spellStart"/>
      <w:r>
        <w:t>вертолет</w:t>
      </w:r>
      <w:proofErr w:type="spellEnd"/>
      <w:r>
        <w:t xml:space="preserve"> вбежал оперуполномоченный особого отдела и запретил это делать. Но он настоял на </w:t>
      </w:r>
      <w:proofErr w:type="spellStart"/>
      <w:r>
        <w:t>своем</w:t>
      </w:r>
      <w:proofErr w:type="spellEnd"/>
      <w:r>
        <w:t xml:space="preserve">. Вскрыл гроб и вместо трупа там был все тот же белый порошок, т.е. </w:t>
      </w:r>
      <w:r>
        <w:lastRenderedPageBreak/>
        <w:t xml:space="preserve">героин. Я тогда дал команду полковнику </w:t>
      </w:r>
      <w:proofErr w:type="spellStart"/>
      <w:r>
        <w:t>Милерману</w:t>
      </w:r>
      <w:proofErr w:type="spellEnd"/>
      <w:r>
        <w:t xml:space="preserve"> разобраться, но он и его оперуполномоченный сослались на то, что они проводят спецоперацию.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-Товарищ командующий, я вас попрошу ответить все, что вам известно об авиакатастрофе в результате которой погиб полковник </w:t>
      </w:r>
      <w:proofErr w:type="spellStart"/>
      <w:r>
        <w:t>Милерман</w:t>
      </w:r>
      <w:proofErr w:type="spellEnd"/>
      <w:r>
        <w:t>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Вы знаете, я посылал на место катастрофы генерала Краснова и поручил детально изучить дело. Он мне доложил, что </w:t>
      </w:r>
      <w:proofErr w:type="spellStart"/>
      <w:r>
        <w:t>вертолет</w:t>
      </w:r>
      <w:proofErr w:type="spellEnd"/>
      <w:r>
        <w:t xml:space="preserve"> </w:t>
      </w:r>
      <w:proofErr w:type="spellStart"/>
      <w:r>
        <w:t>Милермана</w:t>
      </w:r>
      <w:proofErr w:type="spellEnd"/>
      <w:r>
        <w:t xml:space="preserve"> охранялся его же спецназовцами. Пилотов и механика он подбирал лично. </w:t>
      </w:r>
      <w:proofErr w:type="spellStart"/>
      <w:r>
        <w:t>Привез</w:t>
      </w:r>
      <w:proofErr w:type="spellEnd"/>
      <w:r>
        <w:t xml:space="preserve"> их из Москвы. Что - либо </w:t>
      </w:r>
      <w:proofErr w:type="spellStart"/>
      <w:r>
        <w:t>еще</w:t>
      </w:r>
      <w:proofErr w:type="spellEnd"/>
      <w:r>
        <w:t>, ему установить не удалось. Там полная секретность.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-Товарищ командующий, ответьте, пожалуйста, что посыпалось из </w:t>
      </w:r>
      <w:proofErr w:type="spellStart"/>
      <w:r>
        <w:t>вертолета</w:t>
      </w:r>
      <w:proofErr w:type="spellEnd"/>
      <w:r>
        <w:t>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А мне, товарищ следователь, откуда знать, но Краснов мне доложил, что это был героин. Примерно, около тонны.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Господин командующий, снова оговорился Бохвостов, ответьте </w:t>
      </w:r>
      <w:proofErr w:type="spellStart"/>
      <w:r>
        <w:t>еще</w:t>
      </w:r>
      <w:proofErr w:type="spellEnd"/>
      <w:r>
        <w:t xml:space="preserve"> на один вопрос. Имели ли доступ к </w:t>
      </w:r>
      <w:proofErr w:type="spellStart"/>
      <w:r>
        <w:t>вертолету</w:t>
      </w:r>
      <w:proofErr w:type="spellEnd"/>
      <w:r>
        <w:t xml:space="preserve"> посторонние?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Я уже вам объяснил, что </w:t>
      </w:r>
      <w:proofErr w:type="spellStart"/>
      <w:r>
        <w:t>вертолет</w:t>
      </w:r>
      <w:proofErr w:type="spellEnd"/>
      <w:r>
        <w:t xml:space="preserve"> </w:t>
      </w:r>
      <w:proofErr w:type="spellStart"/>
      <w:r>
        <w:t>Милермана</w:t>
      </w:r>
      <w:proofErr w:type="spellEnd"/>
      <w:r>
        <w:t xml:space="preserve"> был на особом контроле и под особой охранной. Его охраняли спецназовцы, которые подчинялись исключительно </w:t>
      </w:r>
      <w:proofErr w:type="spellStart"/>
      <w:r>
        <w:t>Милерману</w:t>
      </w:r>
      <w:proofErr w:type="spellEnd"/>
      <w:r>
        <w:t xml:space="preserve">. Доступ к </w:t>
      </w:r>
      <w:proofErr w:type="spellStart"/>
      <w:r>
        <w:t>вертолету</w:t>
      </w:r>
      <w:proofErr w:type="spellEnd"/>
      <w:r>
        <w:t xml:space="preserve"> других служб не возможен.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командующий прошу ответить на последний вопрос, почему вы не отреагировали на сообщение комдива Селезнева о том, что оперуполномоченный запретил вскрывать гроб с грузом двести и что в нем оказался героин? 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следователь, я тогда по телефону переговорил с заместителем председателя КГБ СССР генерал-полковником </w:t>
      </w:r>
      <w:proofErr w:type="spellStart"/>
      <w:r>
        <w:t>Вязьминым</w:t>
      </w:r>
      <w:proofErr w:type="spellEnd"/>
      <w:r>
        <w:t xml:space="preserve">. Он пообещал мне разобраться. Через месяц я ему снова позвонил. Он мне сказал позвонить </w:t>
      </w:r>
      <w:proofErr w:type="spellStart"/>
      <w:r>
        <w:t>еще</w:t>
      </w:r>
      <w:proofErr w:type="spellEnd"/>
      <w:r>
        <w:t xml:space="preserve"> через месяц. Я ему так звонил, раз пять и каждый раз через месяц. Потом я перестал звонить, так как мне позвонил </w:t>
      </w:r>
      <w:proofErr w:type="spellStart"/>
      <w:r>
        <w:t>Милерман</w:t>
      </w:r>
      <w:proofErr w:type="spellEnd"/>
      <w:r>
        <w:t xml:space="preserve"> и сказал, что это мол не </w:t>
      </w:r>
      <w:proofErr w:type="spellStart"/>
      <w:r>
        <w:t>мое</w:t>
      </w:r>
      <w:proofErr w:type="spellEnd"/>
      <w:r>
        <w:t xml:space="preserve"> собачье дело.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Он что так и сказал, товарищ командующий? Спросил Бохвостов.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Да, именно так и сказал. После разговора с ним я снова позвонил </w:t>
      </w:r>
      <w:proofErr w:type="spellStart"/>
      <w:r>
        <w:t>Вязьмину</w:t>
      </w:r>
      <w:proofErr w:type="spellEnd"/>
      <w:r>
        <w:t xml:space="preserve"> и он почти также сказал, ты, мол, не суйся не в </w:t>
      </w:r>
      <w:proofErr w:type="spellStart"/>
      <w:r>
        <w:t>свое</w:t>
      </w:r>
      <w:proofErr w:type="spellEnd"/>
      <w:r>
        <w:t xml:space="preserve"> дело, особый отдел работает по своему плану. И вообще сказал, что я не имею права вмешиваться в работу особого отдела. После этого я позвонил заместителю министра обороны. Ответ был идентичен.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Да, тяжело вздохнул Бохвостов, не мудрено и даже нечего думать, </w:t>
      </w:r>
      <w:proofErr w:type="spellStart"/>
      <w:r>
        <w:t>Милермана</w:t>
      </w:r>
      <w:proofErr w:type="spellEnd"/>
      <w:r>
        <w:t xml:space="preserve"> убрали свои. Как бы обращаясь и к командующему и к прокурору, - так как же быть в этой ситуации? Она же тупиковая. А может допросить несколько человек здесь, затем поехать в Москву и арестовать с десяток генералов, не спрашивая разрешения на арест. Привезти их сюда, в Афганистан и допросить их с пристрастием как говорил на Урале мой старый друг Алексей Шумейко.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Командующий вдруг сменился в лице и, заикаясь, вымолвил: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</w:t>
      </w:r>
      <w:proofErr w:type="spellStart"/>
      <w:r>
        <w:t>Ввы</w:t>
      </w:r>
      <w:proofErr w:type="spellEnd"/>
      <w:r>
        <w:t xml:space="preserve"> </w:t>
      </w:r>
      <w:proofErr w:type="spellStart"/>
      <w:r>
        <w:t>ччто</w:t>
      </w:r>
      <w:proofErr w:type="spellEnd"/>
      <w:r>
        <w:t xml:space="preserve"> </w:t>
      </w:r>
      <w:proofErr w:type="spellStart"/>
      <w:r>
        <w:t>ммолодой</w:t>
      </w:r>
      <w:proofErr w:type="spellEnd"/>
      <w:r>
        <w:t xml:space="preserve"> </w:t>
      </w:r>
      <w:proofErr w:type="spellStart"/>
      <w:r>
        <w:t>чечечеловек</w:t>
      </w:r>
      <w:proofErr w:type="spellEnd"/>
      <w:r>
        <w:t xml:space="preserve"> в своей Германии </w:t>
      </w:r>
      <w:proofErr w:type="spellStart"/>
      <w:r>
        <w:t>ссовсем</w:t>
      </w:r>
      <w:proofErr w:type="spellEnd"/>
      <w:r>
        <w:t xml:space="preserve"> потеряли рассудок? Да вы </w:t>
      </w:r>
      <w:proofErr w:type="spellStart"/>
      <w:r>
        <w:t>взззлететь</w:t>
      </w:r>
      <w:proofErr w:type="spellEnd"/>
      <w:r>
        <w:t xml:space="preserve"> не успеете. </w:t>
      </w:r>
      <w:proofErr w:type="spellStart"/>
      <w:r>
        <w:t>Самолет</w:t>
      </w:r>
      <w:proofErr w:type="spellEnd"/>
      <w:r>
        <w:t xml:space="preserve"> грохнется прямо на </w:t>
      </w:r>
      <w:proofErr w:type="spellStart"/>
      <w:r>
        <w:t>взлетной</w:t>
      </w:r>
      <w:proofErr w:type="spellEnd"/>
      <w:r>
        <w:t xml:space="preserve"> полосе.</w:t>
      </w:r>
    </w:p>
    <w:p w:rsidR="00DF0AB9" w:rsidRDefault="00DF0AB9" w:rsidP="00DF0AB9">
      <w:pPr>
        <w:pStyle w:val="2"/>
        <w:tabs>
          <w:tab w:val="num" w:pos="0"/>
        </w:tabs>
      </w:pPr>
      <w:r>
        <w:lastRenderedPageBreak/>
        <w:t xml:space="preserve">     Увидев, что командующий начал заикаться, Бохвостов испугался за командующего: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 вы не волнуйтесь товарищ командующий, я пошутил, а вообще-то была бы моя воля, я так бы и сделал. А то развели бардак в стране. Вы посмотрите, что делается в той же Германии. Там эти особисты переходят на сторону ФРГ целыми группами. Такое впечатление, что в особых отделах работают одни агенты иностранных разведок. В </w:t>
      </w:r>
      <w:proofErr w:type="spellStart"/>
      <w:r>
        <w:t>свое</w:t>
      </w:r>
      <w:proofErr w:type="spellEnd"/>
      <w:r>
        <w:t xml:space="preserve"> время Алексей Шумейко это доказал на Урале. Заместитель начальника аналитического управления особого отдела округа работал на ЦРУ двадцать лет.  И, как бы обращаясь к прокурору, </w:t>
      </w:r>
      <w:proofErr w:type="spellStart"/>
      <w:r>
        <w:t>произнес</w:t>
      </w:r>
      <w:proofErr w:type="spellEnd"/>
      <w:r>
        <w:t>, а что санкцию на арест дали бы Максим Петрович?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Ох, Виталий Львович, я знал, что вы сорвиголова, но не думал, что до такой степени. Это же безрассудство. А вообще в этом есть резон, стоит над этим подумать, ответил прокурор.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Бохвостов встал, извинился перед командующим и попросил разрешения уйти.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Виталий Львович, </w:t>
      </w:r>
      <w:proofErr w:type="spellStart"/>
      <w:r>
        <w:t>произнес</w:t>
      </w:r>
      <w:proofErr w:type="spellEnd"/>
      <w:r>
        <w:t xml:space="preserve"> командующий, - вы смелый человек и можете рассчитывать на мою поддержку. Я рад был нашему знакомству и прошу вас быть моим гостем в Москве. Спасибо тебе Виталий.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Бохвостов поблагодарил командующего и попросил прочитать протокол допроса и поставить на каждом листе подпись. На этом допрос закончился. Командующий подписал каждый лист протокола допроса. Затем подал Виталию руку. Они распрощались. Бохвостов покинул кабинет командующего. Алексеенко остался.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командующий, Бохвостов прав. На Урале действительно был такой случай. Да и в Москве тоже самое. Вот, некто </w:t>
      </w:r>
      <w:proofErr w:type="spellStart"/>
      <w:r>
        <w:t>Феньковский</w:t>
      </w:r>
      <w:proofErr w:type="spellEnd"/>
      <w:r>
        <w:t xml:space="preserve">, начальник управления КГБ СССР полгода тому сбежал во Францию. Это дело раскрутил Бохвостов. Правда, результат на лицо. В Германии на Бохвостова было покушение, чудом избежал смерти. Спасла Виталия его подружка, некто Юля Крапивина. И вот сегодня Виталия сослали к нам. Нет, что не говорите, товарищ командующий, настоящие офицеры в Советском Союзе </w:t>
      </w:r>
      <w:proofErr w:type="spellStart"/>
      <w:r>
        <w:t>еще</w:t>
      </w:r>
      <w:proofErr w:type="spellEnd"/>
      <w:r>
        <w:t xml:space="preserve"> не перевелись. Будьте уверены, Бохвостов и здесь многого </w:t>
      </w:r>
      <w:proofErr w:type="spellStart"/>
      <w:r>
        <w:t>добьется</w:t>
      </w:r>
      <w:proofErr w:type="spellEnd"/>
      <w:r>
        <w:t xml:space="preserve">. Я думаю просить вас подписать представление на присвоение </w:t>
      </w:r>
      <w:proofErr w:type="spellStart"/>
      <w:r>
        <w:t>Бохвостову</w:t>
      </w:r>
      <w:proofErr w:type="spellEnd"/>
      <w:r>
        <w:t xml:space="preserve"> генерала. Должность позволяет.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Командующий внимательно слушал, кивал головой, затем сказал: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Максим Петрович, вы же знаете, я не против, но эта крыса </w:t>
      </w:r>
      <w:proofErr w:type="spellStart"/>
      <w:r>
        <w:t>Колмагоров</w:t>
      </w:r>
      <w:proofErr w:type="spellEnd"/>
      <w:r>
        <w:t xml:space="preserve"> заседает в комиссии по присвоению генеральских званий. Как эта сволочь посмотрит? А вообще через недельку две готовьте представление, я подпишу. Бохвостов достоин этого звания. Кстати, Максим Петрович, а что за дело раскрутил Бохвостов на Урале и кто это такой Алексей Шумейко? 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 Это друг Виталия. Шумейко тогда работал толи </w:t>
      </w:r>
      <w:proofErr w:type="spellStart"/>
      <w:r>
        <w:t>опером</w:t>
      </w:r>
      <w:proofErr w:type="spellEnd"/>
      <w:r>
        <w:t xml:space="preserve"> особого отдела, толи </w:t>
      </w:r>
      <w:proofErr w:type="spellStart"/>
      <w:r>
        <w:t>еще</w:t>
      </w:r>
      <w:proofErr w:type="spellEnd"/>
      <w:r>
        <w:t xml:space="preserve"> кем-то у тестя Виталия. Может помните Ивана </w:t>
      </w:r>
      <w:proofErr w:type="spellStart"/>
      <w:r>
        <w:t>Пантелеймоновича</w:t>
      </w:r>
      <w:proofErr w:type="spellEnd"/>
      <w:r>
        <w:t xml:space="preserve"> Кишкина? Так это тесть Виталия. Он женат на Алене.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Я помню Кишкина, он работал в особом отделе Донецкой армии. Но честно скажу, это было давно.</w:t>
      </w:r>
    </w:p>
    <w:p w:rsidR="00DF0AB9" w:rsidRDefault="00DF0AB9" w:rsidP="00DF0AB9">
      <w:pPr>
        <w:pStyle w:val="2"/>
        <w:tabs>
          <w:tab w:val="num" w:pos="0"/>
        </w:tabs>
      </w:pPr>
      <w:r>
        <w:lastRenderedPageBreak/>
        <w:t xml:space="preserve">     Командующий замолчал. Тишина стояла минут пять. Затем командующий </w:t>
      </w:r>
      <w:proofErr w:type="spellStart"/>
      <w:r>
        <w:t>произнес</w:t>
      </w:r>
      <w:proofErr w:type="spellEnd"/>
      <w:r>
        <w:t>: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-Ладно дорогой мой друг, береги Бохвостова и сам себя. Как видишь, враги не дремлют, а я тебя хочу видеть здоровым и невредимым.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После этого генералы пожали друг другу руки и Алексеенко покинул кабинет командующего.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На этом аудиенция закончилась.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Алексеенко покинул кабинет в прекрасном приподнятом настроении.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Через десять минут Алексеенко и Бохвостов возвратились в прокуратуру.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Оставшись один, командующий задумался над последними словами Бохвостова. А что если рискнуть и подыграть </w:t>
      </w:r>
      <w:proofErr w:type="spellStart"/>
      <w:r>
        <w:t>Бохвостову</w:t>
      </w:r>
      <w:proofErr w:type="spellEnd"/>
      <w:r>
        <w:t>, тем паче он наве</w:t>
      </w:r>
      <w:r w:rsidR="00BD7529">
        <w:t>рняка знаком с Алексеем Шумовым?</w:t>
      </w:r>
      <w:bookmarkStart w:id="0" w:name="_GoBack"/>
      <w:bookmarkEnd w:id="0"/>
      <w:r>
        <w:t xml:space="preserve">  Это Шумов на Урале завернул кашу, точно он. Да и здесь видимо авиакатастрофа организована Шумовым. Нет, без Алексея это не обошлось. Интересно, как это ему удалось? Думал командующий, это же нужно, подловить </w:t>
      </w:r>
      <w:proofErr w:type="spellStart"/>
      <w:r>
        <w:t>Милермана</w:t>
      </w:r>
      <w:proofErr w:type="spellEnd"/>
      <w:r>
        <w:t xml:space="preserve"> именно в то время, когда он собрал такое большое количество героина. И этот Бохвостов </w:t>
      </w:r>
      <w:proofErr w:type="spellStart"/>
      <w:r>
        <w:t>прет</w:t>
      </w:r>
      <w:proofErr w:type="spellEnd"/>
      <w:r>
        <w:t xml:space="preserve"> туда же. Нет, видимо Бохвостов сюда попал не зря. Тут эти пацаны, что-то замыслили. О, господи, скорее бы этот перевод. Здесь же командующий нажал на кнопку прямого телефона к Краснову.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У телефона товарищ командующий, - ответил Краснов.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Ты вот что, возьми материалы по авиакатастрофе </w:t>
      </w:r>
      <w:proofErr w:type="spellStart"/>
      <w:r>
        <w:t>Милермана</w:t>
      </w:r>
      <w:proofErr w:type="spellEnd"/>
      <w:r>
        <w:t xml:space="preserve"> и быстренько ко мне.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Через три минуты Краснов </w:t>
      </w:r>
      <w:proofErr w:type="spellStart"/>
      <w:r>
        <w:t>зашел</w:t>
      </w:r>
      <w:proofErr w:type="spellEnd"/>
      <w:r>
        <w:t xml:space="preserve"> в кабинет.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Слушаю вас товарищ командующий.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Вань, перестань кривляться. Ты же генерал, а </w:t>
      </w:r>
      <w:proofErr w:type="spellStart"/>
      <w:r>
        <w:t>ведешь</w:t>
      </w:r>
      <w:proofErr w:type="spellEnd"/>
      <w:r>
        <w:t xml:space="preserve"> себя словно лейтенант.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Товарищ командующий, результаты экспертизы показали, что в служебном </w:t>
      </w:r>
      <w:proofErr w:type="spellStart"/>
      <w:r>
        <w:t>вертолете</w:t>
      </w:r>
      <w:proofErr w:type="spellEnd"/>
      <w:r>
        <w:t xml:space="preserve">, который направлялся в Москву, был героин. Вы представляете, заместитель начальника особого отдела </w:t>
      </w:r>
      <w:proofErr w:type="spellStart"/>
      <w:r>
        <w:t>вез</w:t>
      </w:r>
      <w:proofErr w:type="spellEnd"/>
      <w:r>
        <w:t xml:space="preserve"> несколько тонны героина. Это уже доказано.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 никто этого не оспаривает. Но этим вопросом заинтересовалась прокуратура, и знаешь, кто </w:t>
      </w:r>
      <w:proofErr w:type="spellStart"/>
      <w:r>
        <w:t>ведет</w:t>
      </w:r>
      <w:proofErr w:type="spellEnd"/>
      <w:r>
        <w:t xml:space="preserve"> это дело?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Так точно товарищ командующий, заместитель прокурора полковник Бохвостов Виталий Львович. Между прочим, этот полковник здорово нашумел в Германии. После начала расследования дела по убийству следователя сбежал начальник главка КГБ СССР генерал-лейтенант </w:t>
      </w:r>
      <w:proofErr w:type="spellStart"/>
      <w:r>
        <w:t>Феньковский</w:t>
      </w:r>
      <w:proofErr w:type="spellEnd"/>
      <w:r>
        <w:t xml:space="preserve">. Он и на Урале вместе с Алексеем Шумовым, возможно не Шумов, а как-то по-другому звучала эта фамилия, раскрыл два агента ЦРУ. Это тот Бохвостов, который в нарушение всех законов, выпустил из тюрьмы Селезнева. Рисковый он малый. Я думаю, товарищ командующий, это хороший признак. Нам нужно сделать все, чтоб не допустить расправы над </w:t>
      </w:r>
      <w:proofErr w:type="spellStart"/>
      <w:r>
        <w:t>Бохвостовым</w:t>
      </w:r>
      <w:proofErr w:type="spellEnd"/>
      <w:r>
        <w:t xml:space="preserve">. Вы же знаете, что именно особисты расправились с его предшественником, а иначе чем объяснить контрольный выстрел в голову. 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Да Ваня, ты прав. А я то начал задумываться, как быстрее свалить отсюда. Нет, не буду торопить Москву с переводом.</w:t>
      </w:r>
    </w:p>
    <w:p w:rsidR="00DF0AB9" w:rsidRDefault="00DF0AB9" w:rsidP="00DF0AB9">
      <w:pPr>
        <w:pStyle w:val="2"/>
        <w:tabs>
          <w:tab w:val="num" w:pos="0"/>
        </w:tabs>
      </w:pPr>
      <w:r>
        <w:lastRenderedPageBreak/>
        <w:t xml:space="preserve">     - И правильно сделаете товарищ командующий. Я нутром чувствую, здесь заваривается такая каша, что не только затошнит Москву, но и всем чертям будет тошно. - Краснов последние слова промолвил с радостью в голосе.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Ну ладно Вань. Организуй, как следует, охрану Бохвостова. Желательно тебе познакомиться с ним. Мне кажется этот парень </w:t>
      </w:r>
      <w:proofErr w:type="spellStart"/>
      <w:r>
        <w:t>надежный</w:t>
      </w:r>
      <w:proofErr w:type="spellEnd"/>
      <w:r>
        <w:t>. Да и материалы ему по катастрофе доставь. Можешь сейчас. Они минут двадцать как покинули мой кабинет. Сейчас видимо уже у себя, в прокуратуре.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Услышав эти слова, Краснов напрягся. Товарищ командующий, это я сделаю прямо сейчас. Краснов тут же покинул кабинет командующего. </w:t>
      </w:r>
      <w:proofErr w:type="spellStart"/>
      <w:r>
        <w:t>Зашел</w:t>
      </w:r>
      <w:proofErr w:type="spellEnd"/>
      <w:r>
        <w:t xml:space="preserve"> к себе, снял трубку телефона и соединился с прокурором.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Здравствуй Максим Петрович. Прости, я понимаю, конец рабочего дня, хочу проситься к тебе в гости. Да и нужно познакомиться с твоим заместителем.</w:t>
      </w:r>
    </w:p>
    <w:p w:rsidR="00DF0AB9" w:rsidRDefault="00DF0AB9" w:rsidP="00DF0AB9">
      <w:pPr>
        <w:pStyle w:val="2"/>
        <w:tabs>
          <w:tab w:val="num" w:pos="0"/>
        </w:tabs>
      </w:pPr>
      <w:r>
        <w:t xml:space="preserve">     - Иван Петрович, что за проблемы. Мы тебя </w:t>
      </w:r>
      <w:proofErr w:type="spellStart"/>
      <w:r>
        <w:t>ждем</w:t>
      </w:r>
      <w:proofErr w:type="spellEnd"/>
      <w:r>
        <w:t xml:space="preserve"> с нетерпением. Приезжай. Да, прости, конечно, прихвати с собой соленного…</w:t>
      </w:r>
    </w:p>
    <w:p w:rsidR="00E50E6C" w:rsidRDefault="00591DA3"/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9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91DA3"/>
    <w:rsid w:val="005E5998"/>
    <w:rsid w:val="00A469D0"/>
    <w:rsid w:val="00B604A8"/>
    <w:rsid w:val="00BD7529"/>
    <w:rsid w:val="00C015C9"/>
    <w:rsid w:val="00D372A2"/>
    <w:rsid w:val="00DE2796"/>
    <w:rsid w:val="00DF0AB9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371"/>
  <w15:chartTrackingRefBased/>
  <w15:docId w15:val="{930947D0-5DFD-4031-8B90-2239733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F0A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F0A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2017-02-09T17:59:00Z</dcterms:created>
  <dcterms:modified xsi:type="dcterms:W3CDTF">2017-02-11T14:02:00Z</dcterms:modified>
</cp:coreProperties>
</file>